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Regulamin Samorządu Uczniowskiego 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1. Wewnętrzny regulamin został opracowany na podstawie "Ustawy o systemie oświaty" i "Statutu szkoły".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Regulamin jest dokumentem otwartym na wszelkie nowe rozwiązania wynikające zarówno z polskiego systemu oświaty, jak również wewnętrznego rozwoju organizacyjno - pedagogicznego szkoły.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Samorząd Uczniowski ZSG nr 1 współpracuje z dyrekcją szkoły, Radą Pedagogiczną, Radą Rodziców i samorządami klasowymi. 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Samorząd Uczniowski ma prawo występowania do dyrektora szkoły, Rady Pedagogicznej, Rady Rodziców z wnioskiem i opiniami we wszystkich sprawach szkoły, a w szczególności dotyczących podstawowych praw ucznia.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Podstawowe prawa SU to: 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 zaznajamiania ze wszystkimi rozporządzeniami dotyczącymi praw uczniów, wymaganiami stawianymi wobec uczniów, kryteriami oceniania itp.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współredagowania szkolnego systemu oceniania zachowania,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redagowania regulaminu zachowania ucznia (ogólnego, w poszczególnych pracowniach, na korytarzu szkolnym, w szatni itp.),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organizowania życia szkolnego, umożliwiającego zachowanie właściwej proporcji między wysiłkiem szkolnym i zaspakajaniem zainteresowań uczniów,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organizowania działalności kulturalnej, oświatowej, sportowej oraz rozrywkowej zgodnie z własnymi potrzebami i możliwościami organizacyjnymi, w porozumieniu z dyrekcją szkoły,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zgłaszania przypadków naruszenia praw ucznia i obowiązujących w szkole regulaminów,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ogłaszania informacji w przeznaczonej do tego gablocie lub tablicy,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uzgadniania w terminie uzgodnionym z dyrekcją apeli z udziałem wszystkich uczniów szkoły,</w:t>
      </w:r>
    </w:p>
    <w:p w:rsidR="00BD3680" w:rsidRPr="00BD3680" w:rsidRDefault="00BD3680" w:rsidP="00BD3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występowania o nagrody i kary dla uczniów,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3. SU powinien być informowany przez inne organy ZSG o podjętych przez nie  ważnych decyzjach, które dotyczą wszystkich uczniów szkoły. 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SU posiada własną tablicę informacyjną oraz zakładkę na  stronie internetowej szkoły. Wszyscy członkowie SU winni dbać  o ich stan, wygląd i zawartość. 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1. Organami SU są: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przewodniczącego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Skarbnik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wymienione osoby tworzą Radę Samorządu Uczniowskiego.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Przewodniczący Rady Samorządu Uczniowskiego.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obowiązków przewodniczącego Rady SU należą: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społeczności uczniowskiej na wszystkich uroczystościach i imprezach szkolnych,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przewodniczenie zebraniom Rady SU,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realizacji decyzji podjętych przez SU na zebraniach,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stałego kontaktu z dyrektorem i innymi członkami Rady Pedagogicznej,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dyrektora i grona pedagogicznego o ważnych dla całej społeczności postanowieniach lub wnioskach SU,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na koniec pierwszego semestru i koniec roku szkolnego sprawozdań z działalności SU, które zostaną przedstawione na Radzie Pedagogicznej, i które zostaną wpisane do protokołu jej obrad.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Samorządu Uczniowskiego ma prawo: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zlecać do wykonania innym członkom SU różne zadania w ramach prac Samorządu, </w:t>
      </w:r>
    </w:p>
    <w:p w:rsidR="00BD3680" w:rsidRPr="00BD3680" w:rsidRDefault="00BD3680" w:rsidP="00BD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z opiekunem złożyć na zebraniu wniosek o zawieszenie w prawach członka Samorządu.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 II. Zastępca przewodniczącego Rady SU </w:t>
      </w:r>
    </w:p>
    <w:p w:rsidR="00BD3680" w:rsidRPr="00BD3680" w:rsidRDefault="00BD3680" w:rsidP="00BD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nieobecności lub niemożności sprawowania funkcji przez przewodniczącego przejmuje wszystkie jego obowiązki i posiada wszystkie jego prawa, </w:t>
      </w:r>
    </w:p>
    <w:p w:rsidR="00BD3680" w:rsidRPr="00BD3680" w:rsidRDefault="00BD3680" w:rsidP="00BD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przejmuje w razie konieczności obowiązki innych członków SU tj. sekretarza, skarbnika lub członka SU.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Sekretarz Rady SU</w:t>
      </w:r>
    </w:p>
    <w:p w:rsidR="00BD3680" w:rsidRPr="00BD3680" w:rsidRDefault="00BD3680" w:rsidP="00BD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Rady SU prowadzi na zebraniach Samorządu protokoły, przygotowuje, gromadzi i przechowuje dokumenty Samorządu oraz opiekuje się archiwaliami.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Skarbnik Rady SU</w:t>
      </w:r>
    </w:p>
    <w:p w:rsidR="00BD3680" w:rsidRPr="00BD3680" w:rsidRDefault="00BD3680" w:rsidP="00BD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odpowiedzialny za finanse SU, </w:t>
      </w:r>
    </w:p>
    <w:p w:rsidR="00BD3680" w:rsidRPr="00BD3680" w:rsidRDefault="00BD3680" w:rsidP="00BD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zleconych przez SU zakupów za pieniądze SU i jest odpowiedzialny przed przewodniczącym i opiekunem SU.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 V. Inni członkowie Rady SU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brać aktywny udział w pracach SU i realizować powierzone im      zadania w zgodzie z decyzjami SU.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Gospodarze klas: </w:t>
      </w:r>
    </w:p>
    <w:p w:rsidR="00BD3680" w:rsidRPr="00BD3680" w:rsidRDefault="00BD3680" w:rsidP="00BD3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pełnią rolę organu wykonawczego w SU i są odpowiedzialni za działalność klas, </w:t>
      </w:r>
    </w:p>
    <w:p w:rsidR="00BD3680" w:rsidRPr="00BD3680" w:rsidRDefault="00BD3680" w:rsidP="00BD3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mają obowiązek informowania na bieżąco uczniów ze swoich klas o pracach i działaniu SU oraz Rady SU, </w:t>
      </w:r>
    </w:p>
    <w:p w:rsidR="00BD3680" w:rsidRPr="00BD3680" w:rsidRDefault="00BD3680" w:rsidP="00BD36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do wykonywania wszelkich poleceń SU zleconych im przez Radę SU.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</w:p>
    <w:p w:rsidR="00BD3680" w:rsidRPr="00BD3680" w:rsidRDefault="00BD3680" w:rsidP="00BD3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  Opiekun Rady SU 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Opiekuna SU wybiera dyrektor w porozumieniu z SU. Do obowiązków opiekuna Rady SU należą: </w:t>
      </w:r>
    </w:p>
    <w:p w:rsidR="00BD3680" w:rsidRPr="00BD3680" w:rsidRDefault="00BD3680" w:rsidP="00BD3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wszystkich członków SU z ich obowiązkami i prawami zawartymi w Regulaminie działalności SU, </w:t>
      </w:r>
    </w:p>
    <w:p w:rsidR="00BD3680" w:rsidRPr="00BD3680" w:rsidRDefault="00BD3680" w:rsidP="00BD3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prac SU, </w:t>
      </w:r>
    </w:p>
    <w:p w:rsidR="00BD3680" w:rsidRPr="00BD3680" w:rsidRDefault="00BD3680" w:rsidP="00BD3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służenie SU radą i pomocą we wszystkich przedsięwzięciach, </w:t>
      </w:r>
    </w:p>
    <w:p w:rsidR="00BD3680" w:rsidRPr="00BD3680" w:rsidRDefault="00BD3680" w:rsidP="00BD36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na zebraniach SU.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Opiekun SU ma prawo: </w:t>
      </w:r>
    </w:p>
    <w:p w:rsidR="00BD3680" w:rsidRPr="00BD3680" w:rsidRDefault="00BD3680" w:rsidP="00BD3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zwołać SU na zebranie i w razie konieczności przewodniczyć mu, </w:t>
      </w:r>
    </w:p>
    <w:p w:rsidR="00BD3680" w:rsidRPr="00BD3680" w:rsidRDefault="00BD3680" w:rsidP="00BD3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wpisywać punkty dodatnie i ujemne do zeszytów punktów w imieniu SU w sprawach, nad którymi ten sprawuje nadzór lub opiekę, </w:t>
      </w:r>
    </w:p>
    <w:p w:rsidR="00BD3680" w:rsidRPr="00BD3680" w:rsidRDefault="00BD3680" w:rsidP="00BD3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na zebraniu wniosek o zawieszenie w prawach członka SU, </w:t>
      </w:r>
    </w:p>
    <w:p w:rsidR="00BD3680" w:rsidRPr="00BD3680" w:rsidRDefault="00BD3680" w:rsidP="00BD3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wpisywać do zeszytu punktów, punkty dodatnie lub ujemne na koniec semestru każdemu członkowi SU, </w:t>
      </w:r>
    </w:p>
    <w:p w:rsidR="00BD3680" w:rsidRPr="00BD3680" w:rsidRDefault="00BD3680" w:rsidP="00BD36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opiekun SU jest łącznikiem i mediatorem pomiędzy SU a wszystkimi organami szkoły i ich członkami.</w:t>
      </w:r>
    </w:p>
    <w:p w:rsidR="00BD3680" w:rsidRPr="00BD3680" w:rsidRDefault="00BD3680" w:rsidP="00BD36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SU tworzy plan pracy SU. Wszelkie działania SU muszą mieć na uwadze poszanowanie norm etycznych i prawnych oraz poszanowanie praw uczniów i dorosłych.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BD3680" w:rsidRPr="00BD3680" w:rsidRDefault="00BD3680" w:rsidP="00BD3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Zebrania Samorządu Uczniowskiego: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zbiera się na zebrania zwyczajne przynajmniej 2 razy w miesiącu,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zbiera się na zebrania nadzwyczajne w każdym terminie, jeśli tylko zajdzie taka potrzeba,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Zebranie SU zwołuje przewodniczący, jego zastępca lub opiekun SU,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 członków SU na zebraniach jest obowiązkowa, nieobecność musi być usprawiedliwiona przed opiekunem SU,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Zebraniom SU przewodniczy przewodniczący lub osoba przez niego wyznaczona, w razie konieczności opiekun SU,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zebraniach SU uczestniczą: Rada SU, członkowie SU, opiekun i zaproszeni goście (przez opiekuna SU lub przewodniczącego). Gospodarze klas i goście uczestniczą w obradach jako doradcy i obserwatorzy.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SU odbywają się za zamkniętymi drzwiami.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podjęte przez SU są podawane do publicznej wiadomości - na tablicy ogłoszeń, w gablocie, w Gazecie Szkolnej "Jedyneczce" i na stronie internetowej SU.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Sekretarz SU prowadzi protokół zebrań.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jest ważny i ma moc zobowiązującą, jeśli został podpisany przez Radę SU i opiekuna SU. Nieobecni członkowie SU mają obowiązek zapoznać się z protokołem zebrania, na którym nie byli. </w:t>
      </w:r>
    </w:p>
    <w:p w:rsidR="00BD3680" w:rsidRPr="00BD3680" w:rsidRDefault="00BD3680" w:rsidP="00BD36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zebrań SU decyzje podejmuje się: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2/3 głosów w sprawach dotyczących wniosku - propozycji o zmianie w systemie punktowego oceniania zachowania, finansów SU, konkursów organizowanych przez SU, poprawek do regulaminu SU, poprawek do Regulaminu zachowania ucznia i innych regulaminów, poprawek do Regulaminu Wyborów do SU,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zwykłą większością głosów we wszystkich innych sprawach. 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BD3680" w:rsidRPr="00BD3680" w:rsidRDefault="00BD3680" w:rsidP="00BD3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Imprezy i uroczystości organizowane przez Samorząd Uczniowski.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1. SU jest stałym organizatorem następujących imprez: </w:t>
      </w:r>
    </w:p>
    <w:p w:rsidR="00BD3680" w:rsidRPr="00BD3680" w:rsidRDefault="00BD3680" w:rsidP="00BD3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Edukacji Narodowej - ślubowanie kl. I gim., </w:t>
      </w:r>
    </w:p>
    <w:p w:rsidR="00BD3680" w:rsidRPr="00BD3680" w:rsidRDefault="00BD3680" w:rsidP="00BD36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Dyskoteki i imprezy rozrywkowe.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SU w roku szkolnym organizuje dyskoteki, z których dochód należy do SU i zostaje przeznaczony na realizację zadań i przedsięwzięć SU.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SU ma pierwszeństwo przed wszystkimi klasami w wyborze terminów organizowanych dyskotek.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przygotowywaniu organizowanych przez SU imprez i uroczystości do pomocy zobowiązane są wszystkie organy społeczności szkolnej. </w:t>
      </w:r>
    </w:p>
    <w:p w:rsid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BD3680" w:rsidRPr="00BD3680" w:rsidRDefault="00BD3680" w:rsidP="00BD3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Konkursy organizowane przez Samorząd Uczniowski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SU organizuje co roku następujące konkursy: </w:t>
      </w:r>
    </w:p>
    <w:p w:rsidR="00BD3680" w:rsidRPr="00BD3680" w:rsidRDefault="00BD3680" w:rsidP="00BD3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na gazetkę z okazji Święta Niepodległości,</w:t>
      </w:r>
    </w:p>
    <w:p w:rsidR="00BD3680" w:rsidRPr="00BD3680" w:rsidRDefault="00BD3680" w:rsidP="00BD36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Miss i Mister`a Szkoły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rozstrzygania konkursów organizowanych przez SU są ustalane na zebraniu SU. Komisje konkursowe powołuje SU na zebraniu. W ich skład mogą wchodzić zarówno uczniowie, jak i nauczyciele oraz inni pracownicy szkoły.  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Zawieszenie w prawach członka Samorządu Uczniowskiego.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Członek SU może zostać zawieszony w prawach, jeśli  notorycznie i całkowicie lekceważy powierzone mu obowiązki lub gdy otrzymał naganę od dyrektora.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Decyzje o zawieszeniu w prawach członka SU podejmuje SU większością 2/3 głosów na wniosek przewodniczącego w porozumieniu z opiekunem.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zawieszonego członka zajmuje osoba wystawiona przez klasę, którą reprezentuje zawieszony. </w:t>
      </w:r>
    </w:p>
    <w:p w:rsidR="00BD3680" w:rsidRPr="00BD3680" w:rsidRDefault="00BD3680" w:rsidP="00BD3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             </w:t>
      </w:r>
    </w:p>
    <w:p w:rsidR="00BD3680" w:rsidRPr="00BD3680" w:rsidRDefault="00BD3680" w:rsidP="00BD36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zebraniu Rada SU wybiera zastępcę przewodniczącego, sekretarza i skarbnika oraz przewodniczących poszczególnych sekcji:</w:t>
      </w:r>
    </w:p>
    <w:p w:rsidR="00BD3680" w:rsidRPr="00BD3680" w:rsidRDefault="00BD3680" w:rsidP="00BD3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kulturalno - rozrywkowej, </w:t>
      </w:r>
    </w:p>
    <w:p w:rsidR="00BD3680" w:rsidRPr="00BD3680" w:rsidRDefault="00BD3680" w:rsidP="00BD3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porządkowej, </w:t>
      </w:r>
    </w:p>
    <w:p w:rsidR="00BD3680" w:rsidRPr="00BD3680" w:rsidRDefault="00BD3680" w:rsidP="00BD3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konkursowej, </w:t>
      </w:r>
    </w:p>
    <w:p w:rsidR="00BD3680" w:rsidRPr="00BD3680" w:rsidRDefault="00BD3680" w:rsidP="00BD3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medialnej, </w:t>
      </w:r>
    </w:p>
    <w:p w:rsidR="00BD3680" w:rsidRPr="00BD3680" w:rsidRDefault="00BD3680" w:rsidP="00BD3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koleżeńskiej, </w:t>
      </w:r>
    </w:p>
    <w:p w:rsidR="00BD3680" w:rsidRPr="00BD3680" w:rsidRDefault="00BD3680" w:rsidP="00BD36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dziennikarskiej. 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Przewodniczący sekcji składają przewodniczącemu SU raporty ze swej działalności (pod koniec każdego semestru). 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BD3680" w:rsidRPr="00BD3680" w:rsidRDefault="00BD3680" w:rsidP="00BD3680">
      <w:pPr>
        <w:spacing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Samorządu Uczniowskiego:</w:t>
      </w:r>
    </w:p>
    <w:p w:rsidR="00BD3680" w:rsidRPr="00BD3680" w:rsidRDefault="00BD3680" w:rsidP="00BD3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</w:p>
    <w:p w:rsidR="00BD3680" w:rsidRPr="00BD3680" w:rsidRDefault="00BD3680" w:rsidP="00BD3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pracy </w:t>
      </w:r>
    </w:p>
    <w:p w:rsidR="00BD3680" w:rsidRPr="00BD3680" w:rsidRDefault="00BD3680" w:rsidP="00BD3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pracy sekcji </w:t>
      </w:r>
    </w:p>
    <w:p w:rsidR="00BD3680" w:rsidRPr="00BD3680" w:rsidRDefault="00BD3680" w:rsidP="00BD3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protokołów </w:t>
      </w:r>
    </w:p>
    <w:p w:rsidR="00BD3680" w:rsidRPr="00BD3680" w:rsidRDefault="00BD3680" w:rsidP="00BD3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 działalności sekcji </w:t>
      </w:r>
    </w:p>
    <w:p w:rsidR="00BD3680" w:rsidRPr="00BD3680" w:rsidRDefault="00BD3680" w:rsidP="00BD36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 działalności SU </w:t>
      </w:r>
    </w:p>
    <w:p w:rsidR="00BD3680" w:rsidRPr="00BD3680" w:rsidRDefault="00BD3680" w:rsidP="00BD36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SU ustala harmonogram dyżurów uczniowskich na korytarzach.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Tworzone przez SU regulaminy nie mogą być sprzeczne ze Statutem Szkoły.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Regulamin został zatwierdzony. </w:t>
      </w:r>
    </w:p>
    <w:p w:rsidR="00BD3680" w:rsidRPr="00BD3680" w:rsidRDefault="00BD3680" w:rsidP="00BD3680">
      <w:pPr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wchodzi w życie z dniem zatwierdzenia.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BD3680" w:rsidRPr="00362591" w:rsidRDefault="00362591" w:rsidP="003625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 w:rsidR="00BD3680" w:rsidRPr="003625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wyborów do Samorządu Uczniowskiego</w:t>
      </w:r>
      <w:bookmarkStart w:id="0" w:name="_GoBack"/>
      <w:bookmarkEnd w:id="0"/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Zgłoszenie kandydatur i kampania przedwyborcza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♦ uczniowie kandydujący w wyborach zgłaszają swe kandydatury do opiekuna SU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♦ uczniowie kandydujący nie mogą mieć niższej oceny z </w:t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zachownia</w:t>
      </w: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</w:t>
      </w:r>
      <w:r w:rsidRPr="00BD3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dobra.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♦ termin zgłaszania kandydatur kończy się na tydzień przed ustalonym terminem wyborów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♦ programy wyborcze kandydaci prezentują w formie pisemnej na tablicy SU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♦ kandydaci przygotowują ulotki wyborcze, plakaty, organizują spotkania z wyborcami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♦ zwolennicy danego kandydata organizują akcje reklamujące i agitacyjne podczas przerw międzylekcyjnych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Wybory odbywają się w ostatnim tygodniu września lub pierwszym tygodniu października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Przebieg wyborów </w:t>
      </w:r>
    </w:p>
    <w:p w:rsidR="00BD3680" w:rsidRPr="00BD3680" w:rsidRDefault="00BD3680" w:rsidP="00BD368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6 obwodów wyborczych: </w:t>
      </w:r>
    </w:p>
    <w:p w:rsidR="00BD3680" w:rsidRPr="00BD3680" w:rsidRDefault="00BD3680" w:rsidP="00BD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nr 1 - klasy I gim. </w:t>
      </w:r>
    </w:p>
    <w:p w:rsidR="00BD3680" w:rsidRPr="00BD3680" w:rsidRDefault="00BD3680" w:rsidP="00BD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nr 2 - klasy II gim. </w:t>
      </w:r>
    </w:p>
    <w:p w:rsidR="00BD3680" w:rsidRPr="00BD3680" w:rsidRDefault="00BD3680" w:rsidP="00BD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nr 3 - klasy III gim. </w:t>
      </w:r>
    </w:p>
    <w:p w:rsidR="00BD3680" w:rsidRPr="00BD3680" w:rsidRDefault="00BD3680" w:rsidP="00BD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nr 4 - klasy IV SP </w:t>
      </w:r>
    </w:p>
    <w:p w:rsidR="00BD3680" w:rsidRPr="00BD3680" w:rsidRDefault="00BD3680" w:rsidP="00BD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nr 5 - klasy V SP </w:t>
      </w:r>
    </w:p>
    <w:p w:rsidR="00BD3680" w:rsidRPr="00BD3680" w:rsidRDefault="00BD3680" w:rsidP="00BD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nr 6 - klasy VI SP </w:t>
      </w:r>
    </w:p>
    <w:p w:rsidR="00BD3680" w:rsidRPr="00BD3680" w:rsidRDefault="00BD3680" w:rsidP="00BD36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Komisje wyborcze dla każdego obwodu ustala opiekun SU </w:t>
      </w:r>
    </w:p>
    <w:p w:rsidR="00BD3680" w:rsidRPr="00BD3680" w:rsidRDefault="00BD3680" w:rsidP="00BD36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poszczególnych komisji wchodzą: </w:t>
      </w:r>
    </w:p>
    <w:p w:rsidR="00BD3680" w:rsidRPr="00BD3680" w:rsidRDefault="00BD3680" w:rsidP="00BD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(nauczyciel) </w:t>
      </w:r>
    </w:p>
    <w:p w:rsidR="00BD3680" w:rsidRPr="00BD3680" w:rsidRDefault="00BD3680" w:rsidP="00BD36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gospodarze z poziomu klas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odpowiadają za prawidłowe przygotowanie i przebieg głosowania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 do głosowania są wszyscy uczniowie klas IV - VI SP oraz I - III gim.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głosowania uczniowie otrzymują kartę do głosowania z nazwiskami kandydatów w kolejności alfabetycznej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Wyborcy oddają tylko jeden głos na wybranego kandydata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głosowania we wszystkich obwodach komisje liczą głosy i sporządzają protokół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obwodowych wraz z opiekunem SU na podstawie protokołów ustalają ogólnoszkolne wyniki wyborów, sporządzają protokół i podają do publicznej wiadomości ostateczne wyniki przez wywieszenie ich na tablicy ogłoszeń i na stronie internetowej szkoły.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Samorządu Uczniowskiego.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bezpośrednich wyborach zostaje wyłoniony przewodniczący SU.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Pozostali członkowie Rady SU są wybierani spośród pozostałych kandydatów oraz gospodarzy. klas i ich zastępców na pierwszym zebraniu (większością głosów, w głosowaniu tajnym).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wyborach przewodniczący podaje informacje o składzie Rady SU do publicznej wiadomości. </w:t>
      </w:r>
    </w:p>
    <w:p w:rsidR="00BD3680" w:rsidRPr="00BD3680" w:rsidRDefault="00BD3680" w:rsidP="00BD36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Rady SU trwa 2 lata. </w:t>
      </w:r>
    </w:p>
    <w:p w:rsidR="008E521C" w:rsidRPr="00AA6233" w:rsidRDefault="00AA6233">
      <w:pPr>
        <w:rPr>
          <w:rFonts w:ascii="Times New Roman" w:hAnsi="Times New Roman" w:cs="Times New Roman"/>
          <w:sz w:val="24"/>
          <w:szCs w:val="24"/>
        </w:rPr>
      </w:pPr>
      <w:r w:rsidRPr="00AA6233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AA6233" w:rsidRPr="00AA6233" w:rsidRDefault="00AA6233" w:rsidP="00AA6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33">
        <w:rPr>
          <w:rFonts w:ascii="Times New Roman" w:hAnsi="Times New Roman" w:cs="Times New Roman"/>
          <w:b/>
          <w:sz w:val="24"/>
          <w:szCs w:val="24"/>
        </w:rPr>
        <w:t>REGULAMIN „SZCZĘŚLIWEGO NUMERKA”</w:t>
      </w:r>
    </w:p>
    <w:p w:rsidR="00AA6233" w:rsidRPr="00AA6233" w:rsidRDefault="00AA6233" w:rsidP="00AA6233">
      <w:pPr>
        <w:pStyle w:val="NormalnyWeb"/>
        <w:jc w:val="center"/>
      </w:pPr>
      <w:r w:rsidRPr="00AA6233">
        <w:rPr>
          <w:rStyle w:val="Pogrubienie"/>
        </w:rPr>
        <w:t>§1</w:t>
      </w:r>
    </w:p>
    <w:p w:rsidR="00AA6233" w:rsidRPr="00AA6233" w:rsidRDefault="00AA6233" w:rsidP="00AA6233">
      <w:pPr>
        <w:pStyle w:val="Tekstpodstawowy"/>
        <w:jc w:val="both"/>
      </w:pPr>
      <w:r w:rsidRPr="00AA6233">
        <w:t xml:space="preserve">Każdy ma prawo do szczęścia, dlatego „szczęśliwy numerek” jest losowany każdego dnia (od poniedziałku do piątku) w systemie LIBRUS i obowiązuje do końca zajęć lekcyjnych w danym dniu. Organizatorem „szczęśliwego numerka” jest </w:t>
      </w:r>
      <w:r w:rsidRPr="00AA6233">
        <w:rPr>
          <w:b/>
        </w:rPr>
        <w:t>Samorząd Uczniowski</w:t>
      </w:r>
      <w:r w:rsidRPr="00AA6233">
        <w:t>.</w:t>
      </w:r>
    </w:p>
    <w:p w:rsidR="00AA6233" w:rsidRPr="00AA6233" w:rsidRDefault="00AA6233" w:rsidP="00AA6233">
      <w:pPr>
        <w:pStyle w:val="NormalnyWeb"/>
        <w:jc w:val="center"/>
      </w:pPr>
      <w:r w:rsidRPr="00AA6233">
        <w:t> </w:t>
      </w:r>
      <w:r w:rsidRPr="00AA6233">
        <w:rPr>
          <w:rStyle w:val="Pogrubienie"/>
        </w:rPr>
        <w:t>§2</w:t>
      </w:r>
    </w:p>
    <w:p w:rsidR="00AA6233" w:rsidRPr="00AA6233" w:rsidRDefault="00AA6233" w:rsidP="00AA6233">
      <w:pPr>
        <w:spacing w:before="100" w:beforeAutospacing="1" w:after="240"/>
        <w:jc w:val="both"/>
        <w:rPr>
          <w:rFonts w:ascii="Times New Roman" w:hAnsi="Times New Roman" w:cs="Times New Roman"/>
          <w:sz w:val="24"/>
          <w:szCs w:val="24"/>
        </w:rPr>
      </w:pPr>
      <w:r w:rsidRPr="00AA6233">
        <w:rPr>
          <w:rFonts w:ascii="Times New Roman" w:hAnsi="Times New Roman" w:cs="Times New Roman"/>
          <w:sz w:val="24"/>
          <w:szCs w:val="24"/>
        </w:rPr>
        <w:t>Każdego dnia może być wylosowany tylko jeden numerek. Wylosowany numer podany jest do wiadomości uczniów i nauczycieli przez wywieszenie na tablicy ogłoszeń  przed  gabinetem wicedyrektorów kartki ze szczęśliwym numerkiem. Wywieszaniem kartki z numerkiem zajmują się przedstawiciele SU i jego opiekunowie.</w:t>
      </w:r>
    </w:p>
    <w:p w:rsidR="00AA6233" w:rsidRPr="00AA6233" w:rsidRDefault="00AA6233" w:rsidP="00AA6233">
      <w:pPr>
        <w:pStyle w:val="NormalnyWeb"/>
        <w:jc w:val="center"/>
      </w:pPr>
      <w:r w:rsidRPr="00AA6233">
        <w:t> </w:t>
      </w:r>
      <w:r w:rsidRPr="00AA6233">
        <w:rPr>
          <w:rStyle w:val="Pogrubienie"/>
        </w:rPr>
        <w:t>§3</w:t>
      </w:r>
    </w:p>
    <w:p w:rsidR="00AA6233" w:rsidRPr="00AA6233" w:rsidRDefault="00AA6233" w:rsidP="00AA6233">
      <w:pPr>
        <w:pStyle w:val="Tekstpodstawowy"/>
        <w:jc w:val="both"/>
      </w:pPr>
      <w:r w:rsidRPr="00AA6233">
        <w:t>Szczęśliwy numerek posiada ta osoba, której numer z dziennika odpowiada wylosowanemu. Od wyniku losowania nie ma odwołań.</w:t>
      </w:r>
    </w:p>
    <w:p w:rsidR="00AA6233" w:rsidRPr="00AA6233" w:rsidRDefault="00AA6233" w:rsidP="00AA6233">
      <w:pPr>
        <w:pStyle w:val="NormalnyWeb"/>
        <w:jc w:val="center"/>
      </w:pPr>
      <w:r w:rsidRPr="00AA6233">
        <w:t> </w:t>
      </w:r>
      <w:r w:rsidRPr="00AA6233">
        <w:rPr>
          <w:rStyle w:val="Pogrubienie"/>
        </w:rPr>
        <w:t>§4</w:t>
      </w:r>
    </w:p>
    <w:p w:rsidR="00AA6233" w:rsidRPr="00AA6233" w:rsidRDefault="00AA6233" w:rsidP="00AA6233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A6233">
        <w:rPr>
          <w:rStyle w:val="Pogrubienie"/>
          <w:rFonts w:ascii="Times New Roman" w:hAnsi="Times New Roman" w:cs="Times New Roman"/>
          <w:b w:val="0"/>
          <w:sz w:val="24"/>
          <w:szCs w:val="24"/>
        </w:rPr>
        <w:t>Osoby, które posiadają taki sam numer w dzienniku, jak wylosowany „szczęśliwy numerek”, w danym dniu zwolnione będą z:</w:t>
      </w:r>
    </w:p>
    <w:p w:rsidR="00AA6233" w:rsidRPr="00AA6233" w:rsidRDefault="00AA6233" w:rsidP="00AA6233">
      <w:pPr>
        <w:numPr>
          <w:ilvl w:val="0"/>
          <w:numId w:val="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A6233">
        <w:rPr>
          <w:rStyle w:val="Pogrubienie"/>
          <w:rFonts w:ascii="Times New Roman" w:hAnsi="Times New Roman" w:cs="Times New Roman"/>
          <w:sz w:val="24"/>
          <w:szCs w:val="24"/>
        </w:rPr>
        <w:t>niezapowiedzianych odpowiedzi ustnych</w:t>
      </w:r>
    </w:p>
    <w:p w:rsidR="00AA6233" w:rsidRPr="00AA6233" w:rsidRDefault="00AA6233" w:rsidP="00AA6233">
      <w:pPr>
        <w:numPr>
          <w:ilvl w:val="0"/>
          <w:numId w:val="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A6233">
        <w:rPr>
          <w:rStyle w:val="Pogrubienie"/>
          <w:rFonts w:ascii="Times New Roman" w:hAnsi="Times New Roman" w:cs="Times New Roman"/>
          <w:sz w:val="24"/>
          <w:szCs w:val="24"/>
        </w:rPr>
        <w:t>niezapowiedzianych odpowiedzi pisemnych</w:t>
      </w:r>
    </w:p>
    <w:p w:rsidR="00AA6233" w:rsidRPr="00AA6233" w:rsidRDefault="00AA6233" w:rsidP="00AA6233">
      <w:pPr>
        <w:numPr>
          <w:ilvl w:val="0"/>
          <w:numId w:val="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A6233">
        <w:rPr>
          <w:rStyle w:val="Pogrubienie"/>
          <w:rFonts w:ascii="Times New Roman" w:hAnsi="Times New Roman" w:cs="Times New Roman"/>
          <w:sz w:val="24"/>
          <w:szCs w:val="24"/>
        </w:rPr>
        <w:t>kontroli pracy domowej</w:t>
      </w:r>
    </w:p>
    <w:p w:rsidR="00AA6233" w:rsidRPr="00AA6233" w:rsidRDefault="00AA6233" w:rsidP="00AA6233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A6233">
        <w:rPr>
          <w:rFonts w:ascii="Times New Roman" w:hAnsi="Times New Roman" w:cs="Times New Roman"/>
          <w:b/>
          <w:sz w:val="24"/>
          <w:szCs w:val="24"/>
        </w:rPr>
        <w:t>Uwaga!</w:t>
      </w:r>
      <w:r w:rsidRPr="00AA6233">
        <w:rPr>
          <w:rFonts w:ascii="Times New Roman" w:hAnsi="Times New Roman" w:cs="Times New Roman"/>
          <w:sz w:val="24"/>
          <w:szCs w:val="24"/>
        </w:rPr>
        <w:t xml:space="preserve"> Jeśli dany nauczyciel umawiał się z konkretnym uczniem, że zostanie spytany – „szczęśliwy numerek” nie zwalnia go z odpowiedzi w tym przypadku. </w:t>
      </w:r>
    </w:p>
    <w:p w:rsidR="00AA6233" w:rsidRPr="00AA6233" w:rsidRDefault="00AA6233" w:rsidP="00AA6233">
      <w:pPr>
        <w:pStyle w:val="NormalnyWeb"/>
        <w:jc w:val="center"/>
      </w:pPr>
      <w:r w:rsidRPr="00AA6233">
        <w:t> </w:t>
      </w:r>
      <w:r w:rsidRPr="00AA6233">
        <w:rPr>
          <w:rStyle w:val="Pogrubienie"/>
        </w:rPr>
        <w:t>§5</w:t>
      </w:r>
    </w:p>
    <w:p w:rsidR="00AA6233" w:rsidRPr="00AA6233" w:rsidRDefault="00AA6233" w:rsidP="00AA6233">
      <w:pPr>
        <w:pStyle w:val="NormalnyWeb"/>
        <w:jc w:val="both"/>
      </w:pPr>
      <w:r w:rsidRPr="00AA6233">
        <w:t xml:space="preserve">Uczeń ma obowiązek pisać zapowiedziane prace klasowe i sprawdziany. Uczeń ze szczęśliwym numerem jest </w:t>
      </w:r>
      <w:r w:rsidRPr="00AA6233">
        <w:rPr>
          <w:rStyle w:val="Pogrubienie"/>
        </w:rPr>
        <w:t>zobowiązany</w:t>
      </w:r>
      <w:r w:rsidRPr="00AA6233">
        <w:t xml:space="preserve"> do aktywnego udziału w lekcji. Za pracę na lekcji uczeń może zostać </w:t>
      </w:r>
      <w:r w:rsidRPr="00AA6233">
        <w:rPr>
          <w:rStyle w:val="Pogrubienie"/>
          <w:b w:val="0"/>
        </w:rPr>
        <w:t>oceniony</w:t>
      </w:r>
      <w:r w:rsidRPr="00AA6233">
        <w:t>.</w:t>
      </w:r>
    </w:p>
    <w:p w:rsidR="00AA6233" w:rsidRPr="00AA6233" w:rsidRDefault="00AA6233" w:rsidP="00AA6233">
      <w:pPr>
        <w:pStyle w:val="NormalnyWeb"/>
        <w:jc w:val="center"/>
      </w:pPr>
      <w:r w:rsidRPr="00AA6233">
        <w:t> </w:t>
      </w:r>
      <w:r w:rsidRPr="00AA6233">
        <w:rPr>
          <w:rStyle w:val="Pogrubienie"/>
        </w:rPr>
        <w:t>§6</w:t>
      </w:r>
    </w:p>
    <w:p w:rsidR="00AA6233" w:rsidRPr="00AA6233" w:rsidRDefault="00AA6233" w:rsidP="00AA6233">
      <w:pPr>
        <w:pStyle w:val="NormalnyWeb"/>
        <w:jc w:val="both"/>
      </w:pPr>
      <w:r w:rsidRPr="00AA6233">
        <w:t>Uczeń posiadający szczęśliwy numerek nie jest zwolniony z przestrzegania regulaminu szkolnego. Szczęśliwy numerek nie chroni od uwag za złe zachowanie.</w:t>
      </w:r>
    </w:p>
    <w:p w:rsidR="00AA6233" w:rsidRPr="00AA6233" w:rsidRDefault="00AA6233" w:rsidP="00AA6233">
      <w:pPr>
        <w:pStyle w:val="NormalnyWeb"/>
        <w:jc w:val="center"/>
      </w:pPr>
      <w:r w:rsidRPr="00AA6233">
        <w:t> </w:t>
      </w:r>
      <w:r w:rsidRPr="00AA6233">
        <w:rPr>
          <w:rStyle w:val="Pogrubienie"/>
        </w:rPr>
        <w:t>§7</w:t>
      </w:r>
    </w:p>
    <w:p w:rsidR="00AA6233" w:rsidRPr="00AA6233" w:rsidRDefault="00AA6233" w:rsidP="00AA6233">
      <w:pPr>
        <w:pStyle w:val="NormalnyWeb"/>
        <w:jc w:val="both"/>
      </w:pPr>
      <w:r w:rsidRPr="00AA6233">
        <w:t>W przypadku nieodpowiedniego zachowania uczeń traci swoje przywileje, których może go pozbawić dowolny pracownik szkoły w porozumieniu z wychowawcą lub dyrektorem.</w:t>
      </w:r>
    </w:p>
    <w:p w:rsidR="00AA6233" w:rsidRPr="00AA6233" w:rsidRDefault="00AA6233" w:rsidP="00AA6233">
      <w:pPr>
        <w:pStyle w:val="NormalnyWeb"/>
        <w:jc w:val="center"/>
      </w:pPr>
      <w:r w:rsidRPr="00AA6233">
        <w:lastRenderedPageBreak/>
        <w:t> </w:t>
      </w:r>
      <w:r w:rsidRPr="00AA6233">
        <w:rPr>
          <w:rStyle w:val="Pogrubienie"/>
        </w:rPr>
        <w:t>§8</w:t>
      </w:r>
    </w:p>
    <w:p w:rsidR="00AA6233" w:rsidRPr="00AA6233" w:rsidRDefault="00AA6233" w:rsidP="00AA62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A6233">
        <w:rPr>
          <w:rFonts w:ascii="Times New Roman" w:hAnsi="Times New Roman" w:cs="Times New Roman"/>
          <w:sz w:val="24"/>
          <w:szCs w:val="24"/>
        </w:rPr>
        <w:t xml:space="preserve">Szczęśliwy numerek </w:t>
      </w:r>
      <w:r w:rsidRPr="00AA6233">
        <w:rPr>
          <w:rStyle w:val="Pogrubienie"/>
          <w:rFonts w:ascii="Times New Roman" w:hAnsi="Times New Roman" w:cs="Times New Roman"/>
          <w:sz w:val="24"/>
          <w:szCs w:val="24"/>
        </w:rPr>
        <w:t>nie dotyczy osób, które bardzo często opuszczają zajęcia szkolne oraz notorycznie uchylają się od odpowiedzi.</w:t>
      </w:r>
    </w:p>
    <w:p w:rsidR="00AA6233" w:rsidRPr="00AB6919" w:rsidRDefault="00AA6233" w:rsidP="00AA6233">
      <w:pPr>
        <w:pStyle w:val="Nagwek2"/>
        <w:rPr>
          <w:sz w:val="18"/>
          <w:szCs w:val="18"/>
        </w:rPr>
      </w:pPr>
    </w:p>
    <w:p w:rsidR="00AA6233" w:rsidRDefault="00AA6233"/>
    <w:sectPr w:rsidR="00AA62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79" w:rsidRDefault="00FB1C79" w:rsidP="00BD3680">
      <w:pPr>
        <w:spacing w:after="0" w:line="240" w:lineRule="auto"/>
      </w:pPr>
      <w:r>
        <w:separator/>
      </w:r>
    </w:p>
  </w:endnote>
  <w:endnote w:type="continuationSeparator" w:id="0">
    <w:p w:rsidR="00FB1C79" w:rsidRDefault="00FB1C79" w:rsidP="00BD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8732"/>
      <w:docPartObj>
        <w:docPartGallery w:val="Page Numbers (Bottom of Page)"/>
        <w:docPartUnique/>
      </w:docPartObj>
    </w:sdtPr>
    <w:sdtEndPr/>
    <w:sdtContent>
      <w:p w:rsidR="00BD3680" w:rsidRDefault="00BD368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91">
          <w:rPr>
            <w:noProof/>
          </w:rPr>
          <w:t>5</w:t>
        </w:r>
        <w:r>
          <w:fldChar w:fldCharType="end"/>
        </w:r>
      </w:p>
    </w:sdtContent>
  </w:sdt>
  <w:p w:rsidR="00BD3680" w:rsidRDefault="00BD3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79" w:rsidRDefault="00FB1C79" w:rsidP="00BD3680">
      <w:pPr>
        <w:spacing w:after="0" w:line="240" w:lineRule="auto"/>
      </w:pPr>
      <w:r>
        <w:separator/>
      </w:r>
    </w:p>
  </w:footnote>
  <w:footnote w:type="continuationSeparator" w:id="0">
    <w:p w:rsidR="00FB1C79" w:rsidRDefault="00FB1C79" w:rsidP="00BD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80" w:rsidRPr="00BD3680" w:rsidRDefault="00BD3680" w:rsidP="00BD3680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BD3680">
      <w:rPr>
        <w:rFonts w:ascii="Times New Roman" w:hAnsi="Times New Roman" w:cs="Times New Roman"/>
        <w:i/>
        <w:sz w:val="24"/>
        <w:szCs w:val="24"/>
      </w:rPr>
      <w:t>Zespół</w:t>
    </w:r>
    <w:r>
      <w:rPr>
        <w:rFonts w:ascii="Times New Roman" w:hAnsi="Times New Roman" w:cs="Times New Roman"/>
        <w:i/>
        <w:sz w:val="24"/>
        <w:szCs w:val="24"/>
      </w:rPr>
      <w:t xml:space="preserve"> Szkół Gminnych nr 1 w Milanówku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936"/>
    <w:multiLevelType w:val="multilevel"/>
    <w:tmpl w:val="162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C3B6D"/>
    <w:multiLevelType w:val="hybridMultilevel"/>
    <w:tmpl w:val="6206E7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F25128"/>
    <w:multiLevelType w:val="multilevel"/>
    <w:tmpl w:val="7CE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3F0BC5"/>
    <w:multiLevelType w:val="multilevel"/>
    <w:tmpl w:val="80E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9C65EC"/>
    <w:multiLevelType w:val="multilevel"/>
    <w:tmpl w:val="9D80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63536"/>
    <w:multiLevelType w:val="multilevel"/>
    <w:tmpl w:val="1A6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8D2EF6"/>
    <w:multiLevelType w:val="multilevel"/>
    <w:tmpl w:val="B88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9B3273"/>
    <w:multiLevelType w:val="multilevel"/>
    <w:tmpl w:val="2BBC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920B71"/>
    <w:multiLevelType w:val="multilevel"/>
    <w:tmpl w:val="4F9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5D797B"/>
    <w:multiLevelType w:val="multilevel"/>
    <w:tmpl w:val="483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515F4"/>
    <w:multiLevelType w:val="multilevel"/>
    <w:tmpl w:val="C68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081D52"/>
    <w:multiLevelType w:val="multilevel"/>
    <w:tmpl w:val="F27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637ACB"/>
    <w:multiLevelType w:val="multilevel"/>
    <w:tmpl w:val="10A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754711"/>
    <w:multiLevelType w:val="multilevel"/>
    <w:tmpl w:val="37EC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80"/>
    <w:rsid w:val="00246305"/>
    <w:rsid w:val="00362591"/>
    <w:rsid w:val="004965B8"/>
    <w:rsid w:val="00515C53"/>
    <w:rsid w:val="00AA6233"/>
    <w:rsid w:val="00BD3680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AA6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D36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680"/>
  </w:style>
  <w:style w:type="paragraph" w:styleId="Stopka">
    <w:name w:val="footer"/>
    <w:basedOn w:val="Normalny"/>
    <w:link w:val="StopkaZnak"/>
    <w:uiPriority w:val="99"/>
    <w:unhideWhenUsed/>
    <w:rsid w:val="00BD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680"/>
  </w:style>
  <w:style w:type="paragraph" w:styleId="Tekstdymka">
    <w:name w:val="Balloon Text"/>
    <w:basedOn w:val="Normalny"/>
    <w:link w:val="TekstdymkaZnak"/>
    <w:uiPriority w:val="99"/>
    <w:semiHidden/>
    <w:unhideWhenUsed/>
    <w:rsid w:val="00BD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68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A62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A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6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AA6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D36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680"/>
  </w:style>
  <w:style w:type="paragraph" w:styleId="Stopka">
    <w:name w:val="footer"/>
    <w:basedOn w:val="Normalny"/>
    <w:link w:val="StopkaZnak"/>
    <w:uiPriority w:val="99"/>
    <w:unhideWhenUsed/>
    <w:rsid w:val="00BD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680"/>
  </w:style>
  <w:style w:type="paragraph" w:styleId="Tekstdymka">
    <w:name w:val="Balloon Text"/>
    <w:basedOn w:val="Normalny"/>
    <w:link w:val="TekstdymkaZnak"/>
    <w:uiPriority w:val="99"/>
    <w:semiHidden/>
    <w:unhideWhenUsed/>
    <w:rsid w:val="00BD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68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A62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A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6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5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0454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4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2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278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3</cp:revision>
  <dcterms:created xsi:type="dcterms:W3CDTF">2014-03-18T14:41:00Z</dcterms:created>
  <dcterms:modified xsi:type="dcterms:W3CDTF">2014-03-18T14:54:00Z</dcterms:modified>
</cp:coreProperties>
</file>